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87D0" w14:textId="664ABF15" w:rsidR="002767D5" w:rsidRPr="009A4D1D" w:rsidRDefault="009A4D1D">
      <w:pPr>
        <w:rPr>
          <w:sz w:val="28"/>
          <w:szCs w:val="32"/>
        </w:rPr>
      </w:pPr>
      <w:r w:rsidRPr="009A4D1D">
        <w:rPr>
          <w:rFonts w:hint="eastAsia"/>
          <w:sz w:val="28"/>
          <w:szCs w:val="32"/>
        </w:rPr>
        <w:t>後継者育成講座</w:t>
      </w:r>
    </w:p>
    <w:tbl>
      <w:tblPr>
        <w:tblW w:w="10668" w:type="dxa"/>
        <w:tblInd w:w="-1286" w:type="dxa"/>
        <w:tblCellMar>
          <w:left w:w="0" w:type="dxa"/>
          <w:right w:w="0" w:type="dxa"/>
        </w:tblCellMar>
        <w:tblLook w:val="0420" w:firstRow="1" w:lastRow="0" w:firstColumn="0" w:lastColumn="0" w:noHBand="0" w:noVBand="1"/>
      </w:tblPr>
      <w:tblGrid>
        <w:gridCol w:w="1168"/>
        <w:gridCol w:w="1755"/>
        <w:gridCol w:w="2012"/>
        <w:gridCol w:w="5733"/>
      </w:tblGrid>
      <w:tr w:rsidR="009A4D1D" w:rsidRPr="009A4D1D" w14:paraId="2881C9A8" w14:textId="77777777" w:rsidTr="009A4D1D">
        <w:trPr>
          <w:trHeight w:val="181"/>
        </w:trPr>
        <w:tc>
          <w:tcPr>
            <w:tcW w:w="1168"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14:paraId="4BFE511F" w14:textId="77777777" w:rsidR="009A4D1D" w:rsidRPr="009A4D1D" w:rsidRDefault="009A4D1D" w:rsidP="009A4D1D">
            <w:pPr>
              <w:spacing w:line="320" w:lineRule="exact"/>
            </w:pPr>
            <w:r w:rsidRPr="009A4D1D">
              <w:rPr>
                <w:rFonts w:hint="eastAsia"/>
                <w:b/>
                <w:bCs/>
              </w:rPr>
              <w:t>講座番号</w:t>
            </w:r>
          </w:p>
        </w:tc>
        <w:tc>
          <w:tcPr>
            <w:tcW w:w="1755"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14:paraId="767AFE75" w14:textId="77777777" w:rsidR="009A4D1D" w:rsidRPr="009A4D1D" w:rsidRDefault="009A4D1D" w:rsidP="009A4D1D">
            <w:pPr>
              <w:spacing w:line="320" w:lineRule="exact"/>
            </w:pPr>
            <w:r w:rsidRPr="009A4D1D">
              <w:rPr>
                <w:rFonts w:hint="eastAsia"/>
                <w:b/>
                <w:bCs/>
              </w:rPr>
              <w:t>日　　時</w:t>
            </w:r>
          </w:p>
        </w:tc>
        <w:tc>
          <w:tcPr>
            <w:tcW w:w="201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14:paraId="6780B36E" w14:textId="77777777" w:rsidR="009A4D1D" w:rsidRPr="009A4D1D" w:rsidRDefault="009A4D1D" w:rsidP="009A4D1D">
            <w:pPr>
              <w:spacing w:line="320" w:lineRule="exact"/>
            </w:pPr>
            <w:r w:rsidRPr="009A4D1D">
              <w:rPr>
                <w:rFonts w:hint="eastAsia"/>
                <w:b/>
                <w:bCs/>
              </w:rPr>
              <w:t>テーマ</w:t>
            </w:r>
          </w:p>
        </w:tc>
        <w:tc>
          <w:tcPr>
            <w:tcW w:w="573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14:paraId="4F707693" w14:textId="77777777" w:rsidR="009A4D1D" w:rsidRPr="009A4D1D" w:rsidRDefault="009A4D1D" w:rsidP="009A4D1D">
            <w:pPr>
              <w:spacing w:line="320" w:lineRule="exact"/>
            </w:pPr>
            <w:r w:rsidRPr="009A4D1D">
              <w:rPr>
                <w:rFonts w:hint="eastAsia"/>
                <w:b/>
                <w:bCs/>
              </w:rPr>
              <w:t>講座概要</w:t>
            </w:r>
          </w:p>
        </w:tc>
      </w:tr>
      <w:tr w:rsidR="009A4D1D" w:rsidRPr="009A4D1D" w14:paraId="4A13E91F" w14:textId="77777777" w:rsidTr="009A4D1D">
        <w:trPr>
          <w:trHeight w:val="1966"/>
        </w:trPr>
        <w:tc>
          <w:tcPr>
            <w:tcW w:w="1168"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16220D39" w14:textId="77777777" w:rsidR="009A4D1D" w:rsidRPr="009A4D1D" w:rsidRDefault="009A4D1D" w:rsidP="009A4D1D">
            <w:pPr>
              <w:spacing w:line="320" w:lineRule="exact"/>
            </w:pPr>
            <w:r w:rsidRPr="009A4D1D">
              <w:rPr>
                <w:rFonts w:hint="eastAsia"/>
                <w:b/>
                <w:bCs/>
              </w:rPr>
              <w:t>K101</w:t>
            </w:r>
          </w:p>
        </w:tc>
        <w:tc>
          <w:tcPr>
            <w:tcW w:w="1755"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3361F95B" w14:textId="77777777" w:rsidR="009A4D1D" w:rsidRPr="009A4D1D" w:rsidRDefault="009A4D1D" w:rsidP="009A4D1D">
            <w:pPr>
              <w:spacing w:line="320" w:lineRule="exact"/>
            </w:pPr>
            <w:r w:rsidRPr="009A4D1D">
              <w:rPr>
                <w:rFonts w:hint="eastAsia"/>
                <w:b/>
                <w:bCs/>
              </w:rPr>
              <w:t>11月1日（火）</w:t>
            </w:r>
          </w:p>
          <w:p w14:paraId="50A7F3FF" w14:textId="77777777" w:rsidR="009A4D1D" w:rsidRPr="009A4D1D" w:rsidRDefault="009A4D1D" w:rsidP="009A4D1D">
            <w:pPr>
              <w:spacing w:line="320" w:lineRule="exact"/>
            </w:pPr>
            <w:r w:rsidRPr="009A4D1D">
              <w:rPr>
                <w:rFonts w:hint="eastAsia"/>
                <w:b/>
                <w:bCs/>
              </w:rPr>
              <w:t>14：00～16：00</w:t>
            </w:r>
          </w:p>
        </w:tc>
        <w:tc>
          <w:tcPr>
            <w:tcW w:w="201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5648529B" w14:textId="77777777" w:rsidR="009A4D1D" w:rsidRPr="009A4D1D" w:rsidRDefault="009A4D1D" w:rsidP="009A4D1D">
            <w:pPr>
              <w:spacing w:line="320" w:lineRule="exact"/>
            </w:pPr>
            <w:r w:rsidRPr="009A4D1D">
              <w:rPr>
                <w:rFonts w:hint="eastAsia"/>
                <w:b/>
                <w:bCs/>
              </w:rPr>
              <w:t>組織運用とマネジメント</w:t>
            </w:r>
          </w:p>
        </w:tc>
        <w:tc>
          <w:tcPr>
            <w:tcW w:w="5733"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2F95DD66" w14:textId="77777777" w:rsidR="009A4D1D" w:rsidRPr="009A4D1D" w:rsidRDefault="009A4D1D" w:rsidP="009A4D1D">
            <w:pPr>
              <w:spacing w:line="320" w:lineRule="exact"/>
            </w:pPr>
            <w:r w:rsidRPr="009A4D1D">
              <w:rPr>
                <w:rFonts w:hint="eastAsia"/>
                <w:b/>
                <w:bCs/>
              </w:rPr>
              <w:t>組織とは何かを理解し、経営者として組織を活用・マネジメントする上での心構えや考え方、必要なスキルを身に付け、組織運用上の留意点を捉える。</w:t>
            </w:r>
          </w:p>
          <w:p w14:paraId="235B6AC6" w14:textId="77777777" w:rsidR="009A4D1D" w:rsidRPr="009A4D1D" w:rsidRDefault="009A4D1D" w:rsidP="009A4D1D">
            <w:pPr>
              <w:spacing w:line="320" w:lineRule="exact"/>
            </w:pPr>
            <w:r w:rsidRPr="009A4D1D">
              <w:rPr>
                <w:rFonts w:hint="eastAsia"/>
                <w:b/>
                <w:bCs/>
              </w:rPr>
              <w:t>・組織における重要な３要素</w:t>
            </w:r>
          </w:p>
          <w:p w14:paraId="051BE3CF" w14:textId="77777777" w:rsidR="009A4D1D" w:rsidRPr="009A4D1D" w:rsidRDefault="009A4D1D" w:rsidP="009A4D1D">
            <w:pPr>
              <w:spacing w:line="320" w:lineRule="exact"/>
            </w:pPr>
            <w:r w:rsidRPr="009A4D1D">
              <w:rPr>
                <w:rFonts w:hint="eastAsia"/>
                <w:b/>
                <w:bCs/>
              </w:rPr>
              <w:t>・組織運用とマネジメント</w:t>
            </w:r>
          </w:p>
          <w:p w14:paraId="19FF2051" w14:textId="77777777" w:rsidR="009A4D1D" w:rsidRPr="009A4D1D" w:rsidRDefault="009A4D1D" w:rsidP="009A4D1D">
            <w:pPr>
              <w:spacing w:line="320" w:lineRule="exact"/>
            </w:pPr>
            <w:r w:rsidRPr="009A4D1D">
              <w:rPr>
                <w:rFonts w:hint="eastAsia"/>
                <w:b/>
                <w:bCs/>
              </w:rPr>
              <w:t>・従業員のモチベーションUPや協働意識の引き出し方</w:t>
            </w:r>
          </w:p>
          <w:p w14:paraId="6B878C07" w14:textId="77777777" w:rsidR="009A4D1D" w:rsidRPr="009A4D1D" w:rsidRDefault="009A4D1D" w:rsidP="009A4D1D">
            <w:pPr>
              <w:spacing w:line="320" w:lineRule="exact"/>
            </w:pPr>
            <w:r w:rsidRPr="009A4D1D">
              <w:rPr>
                <w:rFonts w:hint="eastAsia"/>
                <w:b/>
                <w:bCs/>
              </w:rPr>
              <w:t>・PDCAが人と会社を強くする</w:t>
            </w:r>
          </w:p>
        </w:tc>
      </w:tr>
      <w:tr w:rsidR="009A4D1D" w:rsidRPr="009A4D1D" w14:paraId="5FF15623" w14:textId="77777777" w:rsidTr="009A4D1D">
        <w:trPr>
          <w:trHeight w:val="1684"/>
        </w:trPr>
        <w:tc>
          <w:tcPr>
            <w:tcW w:w="116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14:paraId="78E31869" w14:textId="77777777" w:rsidR="009A4D1D" w:rsidRPr="009A4D1D" w:rsidRDefault="009A4D1D" w:rsidP="009A4D1D">
            <w:pPr>
              <w:spacing w:line="320" w:lineRule="exact"/>
            </w:pPr>
            <w:r w:rsidRPr="009A4D1D">
              <w:rPr>
                <w:rFonts w:hint="eastAsia"/>
                <w:b/>
                <w:bCs/>
              </w:rPr>
              <w:t>K102</w:t>
            </w:r>
          </w:p>
        </w:tc>
        <w:tc>
          <w:tcPr>
            <w:tcW w:w="175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14:paraId="3B2C5F4B" w14:textId="77777777" w:rsidR="009A4D1D" w:rsidRPr="009A4D1D" w:rsidRDefault="009A4D1D" w:rsidP="009A4D1D">
            <w:pPr>
              <w:spacing w:line="320" w:lineRule="exact"/>
            </w:pPr>
            <w:r w:rsidRPr="009A4D1D">
              <w:rPr>
                <w:rFonts w:hint="eastAsia"/>
                <w:b/>
                <w:bCs/>
              </w:rPr>
              <w:t>11月8日（火）</w:t>
            </w:r>
          </w:p>
          <w:p w14:paraId="3050907F" w14:textId="77777777" w:rsidR="009A4D1D" w:rsidRPr="009A4D1D" w:rsidRDefault="009A4D1D" w:rsidP="009A4D1D">
            <w:pPr>
              <w:spacing w:line="320" w:lineRule="exact"/>
            </w:pPr>
            <w:r w:rsidRPr="009A4D1D">
              <w:rPr>
                <w:rFonts w:hint="eastAsia"/>
                <w:b/>
                <w:bCs/>
              </w:rPr>
              <w:t>14：00～16：00</w:t>
            </w:r>
          </w:p>
        </w:tc>
        <w:tc>
          <w:tcPr>
            <w:tcW w:w="201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14:paraId="1DC42038" w14:textId="77777777" w:rsidR="009A4D1D" w:rsidRPr="009A4D1D" w:rsidRDefault="009A4D1D" w:rsidP="009A4D1D">
            <w:pPr>
              <w:spacing w:line="320" w:lineRule="exact"/>
            </w:pPr>
            <w:r w:rsidRPr="009A4D1D">
              <w:rPr>
                <w:rFonts w:hint="eastAsia"/>
                <w:b/>
                <w:bCs/>
              </w:rPr>
              <w:t>会社組織運用とマネジメント</w:t>
            </w:r>
          </w:p>
        </w:tc>
        <w:tc>
          <w:tcPr>
            <w:tcW w:w="573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14:paraId="0814D425" w14:textId="77777777" w:rsidR="009A4D1D" w:rsidRPr="009A4D1D" w:rsidRDefault="009A4D1D" w:rsidP="009A4D1D">
            <w:pPr>
              <w:spacing w:line="320" w:lineRule="exact"/>
            </w:pPr>
            <w:r w:rsidRPr="009A4D1D">
              <w:rPr>
                <w:rFonts w:hint="eastAsia"/>
                <w:b/>
                <w:bCs/>
              </w:rPr>
              <w:t>経営者として従業員との協働関係を築く上で重要となるコミュニケーションスキルを習得する。</w:t>
            </w:r>
          </w:p>
          <w:p w14:paraId="221B5414" w14:textId="77777777" w:rsidR="009A4D1D" w:rsidRPr="009A4D1D" w:rsidRDefault="009A4D1D" w:rsidP="009A4D1D">
            <w:pPr>
              <w:spacing w:line="320" w:lineRule="exact"/>
            </w:pPr>
            <w:r w:rsidRPr="009A4D1D">
              <w:rPr>
                <w:rFonts w:hint="eastAsia"/>
                <w:b/>
                <w:bCs/>
              </w:rPr>
              <w:t>・経営者に必要なコミュニケーションスキル</w:t>
            </w:r>
          </w:p>
          <w:p w14:paraId="0D75456E" w14:textId="77777777" w:rsidR="009A4D1D" w:rsidRPr="009A4D1D" w:rsidRDefault="009A4D1D" w:rsidP="009A4D1D">
            <w:pPr>
              <w:spacing w:line="320" w:lineRule="exact"/>
            </w:pPr>
            <w:r w:rsidRPr="009A4D1D">
              <w:rPr>
                <w:rFonts w:hint="eastAsia"/>
                <w:b/>
                <w:bCs/>
              </w:rPr>
              <w:t>・従業員とのコミュニケーションの留意点</w:t>
            </w:r>
          </w:p>
          <w:p w14:paraId="66F54F58" w14:textId="77777777" w:rsidR="009A4D1D" w:rsidRPr="009A4D1D" w:rsidRDefault="009A4D1D" w:rsidP="009A4D1D">
            <w:pPr>
              <w:spacing w:line="320" w:lineRule="exact"/>
            </w:pPr>
            <w:r w:rsidRPr="009A4D1D">
              <w:rPr>
                <w:rFonts w:hint="eastAsia"/>
                <w:b/>
                <w:bCs/>
              </w:rPr>
              <w:t>・リーダーシップ</w:t>
            </w:r>
          </w:p>
          <w:p w14:paraId="6BF1E09F" w14:textId="77777777" w:rsidR="009A4D1D" w:rsidRPr="009A4D1D" w:rsidRDefault="009A4D1D" w:rsidP="009A4D1D">
            <w:pPr>
              <w:spacing w:line="320" w:lineRule="exact"/>
            </w:pPr>
            <w:r w:rsidRPr="009A4D1D">
              <w:rPr>
                <w:rFonts w:hint="eastAsia"/>
                <w:b/>
                <w:bCs/>
              </w:rPr>
              <w:t>・従業員の能力開発と人事評価</w:t>
            </w:r>
          </w:p>
          <w:p w14:paraId="3943250E" w14:textId="77777777" w:rsidR="009A4D1D" w:rsidRPr="009A4D1D" w:rsidRDefault="009A4D1D" w:rsidP="009A4D1D">
            <w:pPr>
              <w:spacing w:line="320" w:lineRule="exact"/>
            </w:pPr>
            <w:r w:rsidRPr="009A4D1D">
              <w:rPr>
                <w:rFonts w:hint="eastAsia"/>
                <w:b/>
                <w:bCs/>
              </w:rPr>
              <w:t>・従業員の育成計画をつくる</w:t>
            </w:r>
          </w:p>
        </w:tc>
      </w:tr>
      <w:tr w:rsidR="009A4D1D" w:rsidRPr="009A4D1D" w14:paraId="1CE34013" w14:textId="77777777" w:rsidTr="009A4D1D">
        <w:trPr>
          <w:trHeight w:val="1019"/>
        </w:trPr>
        <w:tc>
          <w:tcPr>
            <w:tcW w:w="116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48826491" w14:textId="77777777" w:rsidR="009A4D1D" w:rsidRPr="009A4D1D" w:rsidRDefault="009A4D1D" w:rsidP="009A4D1D">
            <w:pPr>
              <w:spacing w:line="320" w:lineRule="exact"/>
            </w:pPr>
            <w:r w:rsidRPr="009A4D1D">
              <w:rPr>
                <w:rFonts w:hint="eastAsia"/>
                <w:b/>
                <w:bCs/>
              </w:rPr>
              <w:t>K103</w:t>
            </w:r>
          </w:p>
        </w:tc>
        <w:tc>
          <w:tcPr>
            <w:tcW w:w="175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4D58DF13" w14:textId="77777777" w:rsidR="009A4D1D" w:rsidRPr="009A4D1D" w:rsidRDefault="009A4D1D" w:rsidP="009A4D1D">
            <w:pPr>
              <w:spacing w:line="320" w:lineRule="exact"/>
            </w:pPr>
            <w:r w:rsidRPr="009A4D1D">
              <w:rPr>
                <w:rFonts w:hint="eastAsia"/>
                <w:b/>
                <w:bCs/>
              </w:rPr>
              <w:t>11月15日（火）</w:t>
            </w:r>
          </w:p>
          <w:p w14:paraId="6572B1EB" w14:textId="77777777" w:rsidR="009A4D1D" w:rsidRPr="009A4D1D" w:rsidRDefault="009A4D1D" w:rsidP="009A4D1D">
            <w:pPr>
              <w:spacing w:line="320" w:lineRule="exact"/>
            </w:pPr>
            <w:r w:rsidRPr="009A4D1D">
              <w:rPr>
                <w:rFonts w:hint="eastAsia"/>
                <w:b/>
                <w:bCs/>
              </w:rPr>
              <w:t>14：00～16：00</w:t>
            </w:r>
          </w:p>
        </w:tc>
        <w:tc>
          <w:tcPr>
            <w:tcW w:w="201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7C20724A" w14:textId="77777777" w:rsidR="009A4D1D" w:rsidRPr="009A4D1D" w:rsidRDefault="009A4D1D" w:rsidP="009A4D1D">
            <w:pPr>
              <w:spacing w:line="320" w:lineRule="exact"/>
            </w:pPr>
            <w:r w:rsidRPr="009A4D1D">
              <w:rPr>
                <w:rFonts w:hint="eastAsia"/>
                <w:b/>
                <w:bCs/>
              </w:rPr>
              <w:t>決算書と経営分析</w:t>
            </w:r>
          </w:p>
        </w:tc>
        <w:tc>
          <w:tcPr>
            <w:tcW w:w="573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03CD6CA2" w14:textId="77777777" w:rsidR="009A4D1D" w:rsidRPr="009A4D1D" w:rsidRDefault="009A4D1D" w:rsidP="009A4D1D">
            <w:pPr>
              <w:spacing w:line="320" w:lineRule="exact"/>
            </w:pPr>
            <w:r w:rsidRPr="009A4D1D">
              <w:rPr>
                <w:rFonts w:hint="eastAsia"/>
                <w:b/>
                <w:bCs/>
              </w:rPr>
              <w:t>経営者として、経営に必要な会計知識を習得する。</w:t>
            </w:r>
          </w:p>
          <w:p w14:paraId="7ACD3E1E" w14:textId="77777777" w:rsidR="009A4D1D" w:rsidRPr="009A4D1D" w:rsidRDefault="009A4D1D" w:rsidP="009A4D1D">
            <w:pPr>
              <w:spacing w:line="320" w:lineRule="exact"/>
            </w:pPr>
            <w:r w:rsidRPr="009A4D1D">
              <w:rPr>
                <w:rFonts w:hint="eastAsia"/>
                <w:b/>
                <w:bCs/>
              </w:rPr>
              <w:t>・決算書（B／S　PL）の基本</w:t>
            </w:r>
          </w:p>
          <w:p w14:paraId="2ED4F8BD" w14:textId="77777777" w:rsidR="009A4D1D" w:rsidRPr="009A4D1D" w:rsidRDefault="009A4D1D" w:rsidP="009A4D1D">
            <w:pPr>
              <w:spacing w:line="320" w:lineRule="exact"/>
            </w:pPr>
            <w:r w:rsidRPr="009A4D1D">
              <w:rPr>
                <w:rFonts w:hint="eastAsia"/>
                <w:b/>
                <w:bCs/>
              </w:rPr>
              <w:t>・良い決算書と悪い決算書</w:t>
            </w:r>
          </w:p>
          <w:p w14:paraId="3B573D9B" w14:textId="77777777" w:rsidR="009A4D1D" w:rsidRPr="009A4D1D" w:rsidRDefault="009A4D1D" w:rsidP="009A4D1D">
            <w:pPr>
              <w:spacing w:line="320" w:lineRule="exact"/>
            </w:pPr>
            <w:r w:rsidRPr="009A4D1D">
              <w:rPr>
                <w:rFonts w:hint="eastAsia"/>
                <w:b/>
                <w:bCs/>
              </w:rPr>
              <w:t>・経営分析演習（事例企業の決算書を用いた演習）</w:t>
            </w:r>
          </w:p>
        </w:tc>
      </w:tr>
      <w:tr w:rsidR="009A4D1D" w:rsidRPr="009A4D1D" w14:paraId="6DFECA28" w14:textId="77777777" w:rsidTr="009A4D1D">
        <w:trPr>
          <w:trHeight w:val="1019"/>
        </w:trPr>
        <w:tc>
          <w:tcPr>
            <w:tcW w:w="1168"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14:paraId="551DC76F" w14:textId="77777777" w:rsidR="009A4D1D" w:rsidRPr="009A4D1D" w:rsidRDefault="009A4D1D" w:rsidP="009A4D1D">
            <w:pPr>
              <w:spacing w:line="320" w:lineRule="exact"/>
            </w:pPr>
            <w:r w:rsidRPr="009A4D1D">
              <w:rPr>
                <w:rFonts w:hint="eastAsia"/>
                <w:b/>
                <w:bCs/>
              </w:rPr>
              <w:t>K104</w:t>
            </w:r>
          </w:p>
        </w:tc>
        <w:tc>
          <w:tcPr>
            <w:tcW w:w="175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14:paraId="7278BF71" w14:textId="77777777" w:rsidR="009A4D1D" w:rsidRPr="009A4D1D" w:rsidRDefault="009A4D1D" w:rsidP="009A4D1D">
            <w:pPr>
              <w:spacing w:line="320" w:lineRule="exact"/>
            </w:pPr>
            <w:r w:rsidRPr="009A4D1D">
              <w:rPr>
                <w:rFonts w:hint="eastAsia"/>
                <w:b/>
                <w:bCs/>
              </w:rPr>
              <w:t>11月22日（火）</w:t>
            </w:r>
          </w:p>
          <w:p w14:paraId="1D555541" w14:textId="77777777" w:rsidR="009A4D1D" w:rsidRPr="009A4D1D" w:rsidRDefault="009A4D1D" w:rsidP="009A4D1D">
            <w:pPr>
              <w:spacing w:line="320" w:lineRule="exact"/>
            </w:pPr>
            <w:r w:rsidRPr="009A4D1D">
              <w:rPr>
                <w:rFonts w:hint="eastAsia"/>
                <w:b/>
                <w:bCs/>
              </w:rPr>
              <w:t>14：00～16：00</w:t>
            </w:r>
          </w:p>
        </w:tc>
        <w:tc>
          <w:tcPr>
            <w:tcW w:w="201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14:paraId="6DB4542F" w14:textId="77777777" w:rsidR="009A4D1D" w:rsidRPr="009A4D1D" w:rsidRDefault="009A4D1D" w:rsidP="009A4D1D">
            <w:pPr>
              <w:spacing w:line="320" w:lineRule="exact"/>
            </w:pPr>
            <w:r w:rsidRPr="009A4D1D">
              <w:rPr>
                <w:rFonts w:hint="eastAsia"/>
                <w:b/>
                <w:bCs/>
              </w:rPr>
              <w:t>キャッシュフロー</w:t>
            </w:r>
          </w:p>
        </w:tc>
        <w:tc>
          <w:tcPr>
            <w:tcW w:w="573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14:paraId="3A0E8A68" w14:textId="77777777" w:rsidR="009A4D1D" w:rsidRPr="009A4D1D" w:rsidRDefault="009A4D1D" w:rsidP="009A4D1D">
            <w:pPr>
              <w:spacing w:line="320" w:lineRule="exact"/>
            </w:pPr>
            <w:r w:rsidRPr="009A4D1D">
              <w:rPr>
                <w:rFonts w:hint="eastAsia"/>
                <w:b/>
                <w:bCs/>
              </w:rPr>
              <w:t>決算書から読み取る資金繰りの仕組みを習得する</w:t>
            </w:r>
          </w:p>
          <w:p w14:paraId="5AE09105" w14:textId="77777777" w:rsidR="009A4D1D" w:rsidRPr="009A4D1D" w:rsidRDefault="009A4D1D" w:rsidP="009A4D1D">
            <w:pPr>
              <w:spacing w:line="320" w:lineRule="exact"/>
            </w:pPr>
            <w:r w:rsidRPr="009A4D1D">
              <w:rPr>
                <w:rFonts w:hint="eastAsia"/>
                <w:b/>
                <w:bCs/>
              </w:rPr>
              <w:t>・決算書とキャッシュフローの関係</w:t>
            </w:r>
          </w:p>
          <w:p w14:paraId="74285377" w14:textId="77777777" w:rsidR="009A4D1D" w:rsidRPr="009A4D1D" w:rsidRDefault="009A4D1D" w:rsidP="009A4D1D">
            <w:pPr>
              <w:spacing w:line="320" w:lineRule="exact"/>
            </w:pPr>
            <w:r w:rsidRPr="009A4D1D">
              <w:rPr>
                <w:rFonts w:hint="eastAsia"/>
                <w:b/>
                <w:bCs/>
              </w:rPr>
              <w:t>・資金繰りに問題が発生する要因と改善</w:t>
            </w:r>
          </w:p>
          <w:p w14:paraId="4A16F697" w14:textId="77777777" w:rsidR="009A4D1D" w:rsidRPr="009A4D1D" w:rsidRDefault="009A4D1D" w:rsidP="009A4D1D">
            <w:pPr>
              <w:spacing w:line="320" w:lineRule="exact"/>
            </w:pPr>
            <w:r w:rsidRPr="009A4D1D">
              <w:rPr>
                <w:rFonts w:hint="eastAsia"/>
                <w:b/>
                <w:bCs/>
              </w:rPr>
              <w:t>・事例企業を基にした資金繰りの改善演習</w:t>
            </w:r>
          </w:p>
        </w:tc>
      </w:tr>
      <w:tr w:rsidR="009A4D1D" w:rsidRPr="009A4D1D" w14:paraId="7D140771" w14:textId="77777777" w:rsidTr="009A4D1D">
        <w:trPr>
          <w:trHeight w:val="628"/>
        </w:trPr>
        <w:tc>
          <w:tcPr>
            <w:tcW w:w="1168"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629E4F6C" w14:textId="77777777" w:rsidR="009A4D1D" w:rsidRPr="009A4D1D" w:rsidRDefault="009A4D1D" w:rsidP="009A4D1D">
            <w:pPr>
              <w:spacing w:line="320" w:lineRule="exact"/>
            </w:pPr>
            <w:r w:rsidRPr="009A4D1D">
              <w:rPr>
                <w:rFonts w:hint="eastAsia"/>
                <w:b/>
                <w:bCs/>
              </w:rPr>
              <w:t>K105</w:t>
            </w:r>
          </w:p>
        </w:tc>
        <w:tc>
          <w:tcPr>
            <w:tcW w:w="175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6E59DBD7" w14:textId="77777777" w:rsidR="009A4D1D" w:rsidRPr="009A4D1D" w:rsidRDefault="009A4D1D" w:rsidP="009A4D1D">
            <w:pPr>
              <w:spacing w:line="320" w:lineRule="exact"/>
            </w:pPr>
            <w:r w:rsidRPr="009A4D1D">
              <w:rPr>
                <w:rFonts w:hint="eastAsia"/>
                <w:b/>
                <w:bCs/>
              </w:rPr>
              <w:t>11月29日（火）</w:t>
            </w:r>
          </w:p>
          <w:p w14:paraId="0853BFBE" w14:textId="77777777" w:rsidR="009A4D1D" w:rsidRPr="009A4D1D" w:rsidRDefault="009A4D1D" w:rsidP="009A4D1D">
            <w:pPr>
              <w:spacing w:line="320" w:lineRule="exact"/>
            </w:pPr>
            <w:r w:rsidRPr="009A4D1D">
              <w:rPr>
                <w:rFonts w:hint="eastAsia"/>
                <w:b/>
                <w:bCs/>
              </w:rPr>
              <w:t>14：00～16：00</w:t>
            </w:r>
          </w:p>
        </w:tc>
        <w:tc>
          <w:tcPr>
            <w:tcW w:w="201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14:paraId="0FEFA096" w14:textId="77777777" w:rsidR="009A4D1D" w:rsidRPr="009A4D1D" w:rsidRDefault="009A4D1D" w:rsidP="009A4D1D">
            <w:pPr>
              <w:spacing w:line="320" w:lineRule="exact"/>
            </w:pPr>
            <w:r w:rsidRPr="009A4D1D">
              <w:rPr>
                <w:rFonts w:hint="eastAsia"/>
                <w:b/>
                <w:bCs/>
              </w:rPr>
              <w:t>経営計画策定演習</w:t>
            </w:r>
          </w:p>
        </w:tc>
        <w:tc>
          <w:tcPr>
            <w:tcW w:w="573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vAlign w:val="center"/>
            <w:hideMark/>
          </w:tcPr>
          <w:p w14:paraId="76F055AF" w14:textId="77777777" w:rsidR="009A4D1D" w:rsidRPr="009A4D1D" w:rsidRDefault="009A4D1D" w:rsidP="009A4D1D">
            <w:pPr>
              <w:spacing w:line="320" w:lineRule="exact"/>
            </w:pPr>
            <w:r w:rsidRPr="009A4D1D">
              <w:rPr>
                <w:rFonts w:hint="eastAsia"/>
                <w:b/>
                <w:bCs/>
              </w:rPr>
              <w:t>学習した事項を活用して貴社の経営計画を策定する。</w:t>
            </w:r>
          </w:p>
        </w:tc>
      </w:tr>
      <w:tr w:rsidR="009A4D1D" w:rsidRPr="009A4D1D" w14:paraId="7DE2AEEE" w14:textId="77777777" w:rsidTr="009A4D1D">
        <w:trPr>
          <w:trHeight w:val="584"/>
        </w:trPr>
        <w:tc>
          <w:tcPr>
            <w:tcW w:w="10668" w:type="dxa"/>
            <w:gridSpan w:val="4"/>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vAlign w:val="center"/>
            <w:hideMark/>
          </w:tcPr>
          <w:p w14:paraId="08B35FC8" w14:textId="77777777" w:rsidR="00480E72" w:rsidRDefault="009A4D1D" w:rsidP="009A4D1D">
            <w:pPr>
              <w:spacing w:line="320" w:lineRule="exact"/>
              <w:rPr>
                <w:b/>
                <w:bCs/>
              </w:rPr>
            </w:pPr>
            <w:r w:rsidRPr="009A4D1D">
              <w:rPr>
                <w:rFonts w:hint="eastAsia"/>
                <w:b/>
                <w:bCs/>
              </w:rPr>
              <w:t>本紙を切り取らず（FAX　２２－４３５６／６３－３７９１）</w:t>
            </w:r>
          </w:p>
          <w:p w14:paraId="1CE7A647" w14:textId="02F83FC7" w:rsidR="009A4D1D" w:rsidRPr="009A4D1D" w:rsidRDefault="009A4D1D" w:rsidP="009A4D1D">
            <w:pPr>
              <w:spacing w:line="320" w:lineRule="exact"/>
            </w:pPr>
            <w:r w:rsidRPr="009A4D1D">
              <w:rPr>
                <w:rFonts w:hint="eastAsia"/>
                <w:b/>
                <w:bCs/>
              </w:rPr>
              <w:t>又は</w:t>
            </w:r>
            <w:hyperlink r:id="rId4" w:history="1">
              <w:r w:rsidRPr="009A4D1D">
                <w:rPr>
                  <w:rStyle w:val="a3"/>
                  <w:rFonts w:hint="eastAsia"/>
                  <w:b/>
                  <w:bCs/>
                </w:rPr>
                <w:t>メール１</w:t>
              </w:r>
            </w:hyperlink>
            <w:hyperlink r:id="rId5" w:history="1">
              <w:r w:rsidRPr="009A4D1D">
                <w:rPr>
                  <w:rStyle w:val="a3"/>
                  <w:rFonts w:hint="eastAsia"/>
                  <w:b/>
                  <w:bCs/>
                </w:rPr>
                <w:t>sapo@i-cci.or.jp</w:t>
              </w:r>
            </w:hyperlink>
            <w:r w:rsidRPr="009A4D1D">
              <w:rPr>
                <w:rFonts w:hint="eastAsia"/>
                <w:b/>
                <w:bCs/>
              </w:rPr>
              <w:t>にてお申込み下さい。</w:t>
            </w:r>
          </w:p>
        </w:tc>
      </w:tr>
    </w:tbl>
    <w:p w14:paraId="6A475B9D" w14:textId="77777777" w:rsidR="009A4D1D" w:rsidRPr="009A4D1D" w:rsidRDefault="009A4D1D" w:rsidP="009A4D1D">
      <w:r w:rsidRPr="009A4D1D">
        <w:rPr>
          <w:rFonts w:hint="eastAsia"/>
          <w:b/>
          <w:bCs/>
        </w:rPr>
        <w:t>【FAX０４３６ー２２ー４３５６】・【FAX０４３６－６３ー３７９１】</w:t>
      </w:r>
    </w:p>
    <w:p w14:paraId="4E92890D" w14:textId="48E22E80" w:rsidR="009A4D1D" w:rsidRPr="009A4D1D" w:rsidRDefault="009A4D1D" w:rsidP="009A4D1D">
      <w:r w:rsidRPr="009A4D1D">
        <w:rPr>
          <w:rFonts w:hint="eastAsia"/>
          <w:b/>
          <w:bCs/>
        </w:rPr>
        <w:t xml:space="preserve">市原商工会議所　〒290-0081　市原市五井中央西1-22-25　</w:t>
      </w:r>
      <w:r w:rsidR="004B5C51">
        <w:rPr>
          <w:rFonts w:hint="eastAsia"/>
          <w:b/>
          <w:bCs/>
        </w:rPr>
        <w:t xml:space="preserve">　</w:t>
      </w:r>
      <w:r w:rsidRPr="009A4D1D">
        <w:rPr>
          <w:rFonts w:hint="eastAsia"/>
          <w:b/>
          <w:bCs/>
        </w:rPr>
        <w:t>電話　0436-22-4305</w:t>
      </w:r>
    </w:p>
    <w:p w14:paraId="66A08A97" w14:textId="281EC6E2" w:rsidR="009A4D1D" w:rsidRPr="009A4D1D" w:rsidRDefault="009A4D1D" w:rsidP="009A4D1D">
      <w:r w:rsidRPr="009A4D1D">
        <w:rPr>
          <w:rFonts w:hint="eastAsia"/>
          <w:b/>
          <w:bCs/>
        </w:rPr>
        <w:t xml:space="preserve">市原市産業支援センター　　　　　　　　</w:t>
      </w:r>
      <w:r w:rsidR="00480E72">
        <w:rPr>
          <w:rFonts w:hint="eastAsia"/>
          <w:b/>
          <w:bCs/>
        </w:rPr>
        <w:t xml:space="preserve">　　</w:t>
      </w:r>
      <w:r w:rsidRPr="009A4D1D">
        <w:rPr>
          <w:rFonts w:hint="eastAsia"/>
          <w:b/>
          <w:bCs/>
        </w:rPr>
        <w:t xml:space="preserve"> 　　　　　　</w:t>
      </w:r>
      <w:r w:rsidR="004B5C51">
        <w:rPr>
          <w:rFonts w:hint="eastAsia"/>
          <w:b/>
          <w:bCs/>
        </w:rPr>
        <w:t xml:space="preserve"> </w:t>
      </w:r>
      <w:r w:rsidRPr="009A4D1D">
        <w:rPr>
          <w:rFonts w:hint="eastAsia"/>
          <w:b/>
          <w:bCs/>
        </w:rPr>
        <w:t xml:space="preserve">電話　0436-63-3790　</w:t>
      </w:r>
    </w:p>
    <w:p w14:paraId="18052C05" w14:textId="7116B0B7" w:rsidR="00480E72" w:rsidRDefault="009A4D1D">
      <w:pPr>
        <w:rPr>
          <w:b/>
          <w:bCs/>
        </w:rPr>
      </w:pPr>
      <w:r w:rsidRPr="009A4D1D">
        <w:rPr>
          <w:rFonts w:hint="eastAsia"/>
          <w:b/>
          <w:bCs/>
        </w:rPr>
        <w:t xml:space="preserve">メールアドレス　</w:t>
      </w:r>
      <w:hyperlink r:id="rId6" w:history="1">
        <w:r w:rsidR="00480E72" w:rsidRPr="009A4D1D">
          <w:rPr>
            <w:rStyle w:val="a3"/>
            <w:rFonts w:hint="eastAsia"/>
            <w:b/>
            <w:bCs/>
          </w:rPr>
          <w:t>１sapo@i-cci.or.jp</w:t>
        </w:r>
      </w:hyperlink>
    </w:p>
    <w:p w14:paraId="0E865139" w14:textId="77777777" w:rsidR="00480E72" w:rsidRPr="00480E72" w:rsidRDefault="00480E72">
      <w:pPr>
        <w:rPr>
          <w:rFonts w:hint="eastAsia"/>
          <w:b/>
          <w:bCs/>
        </w:rPr>
      </w:pPr>
    </w:p>
    <w:tbl>
      <w:tblPr>
        <w:tblW w:w="10632" w:type="dxa"/>
        <w:tblInd w:w="-1286" w:type="dxa"/>
        <w:tblCellMar>
          <w:left w:w="0" w:type="dxa"/>
          <w:right w:w="0" w:type="dxa"/>
        </w:tblCellMar>
        <w:tblLook w:val="0420" w:firstRow="1" w:lastRow="0" w:firstColumn="0" w:lastColumn="0" w:noHBand="0" w:noVBand="1"/>
      </w:tblPr>
      <w:tblGrid>
        <w:gridCol w:w="1843"/>
        <w:gridCol w:w="2977"/>
        <w:gridCol w:w="1418"/>
        <w:gridCol w:w="4394"/>
      </w:tblGrid>
      <w:tr w:rsidR="009A4D1D" w:rsidRPr="009A4D1D" w14:paraId="2764826C" w14:textId="77777777" w:rsidTr="00480E72">
        <w:trPr>
          <w:trHeight w:val="380"/>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CBCB9A" w14:textId="77777777" w:rsidR="009A4D1D" w:rsidRPr="009A4D1D" w:rsidRDefault="009A4D1D" w:rsidP="009A4D1D">
            <w:r w:rsidRPr="009A4D1D">
              <w:t>事業所名</w:t>
            </w:r>
          </w:p>
        </w:tc>
        <w:tc>
          <w:tcPr>
            <w:tcW w:w="878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EA033" w14:textId="77777777" w:rsidR="009A4D1D" w:rsidRPr="009A4D1D" w:rsidRDefault="009A4D1D" w:rsidP="009A4D1D"/>
        </w:tc>
      </w:tr>
      <w:tr w:rsidR="009A4D1D" w:rsidRPr="009A4D1D" w14:paraId="1EECE5D1" w14:textId="77777777" w:rsidTr="00480E72">
        <w:trPr>
          <w:trHeight w:val="402"/>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C1E0F" w14:textId="77777777" w:rsidR="009A4D1D" w:rsidRPr="009A4D1D" w:rsidRDefault="009A4D1D" w:rsidP="009A4D1D">
            <w:r w:rsidRPr="009A4D1D">
              <w:t>氏　名</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4A0176" w14:textId="77777777" w:rsidR="009A4D1D" w:rsidRPr="009A4D1D" w:rsidRDefault="009A4D1D" w:rsidP="009A4D1D"/>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26E7CE" w14:textId="77777777" w:rsidR="009A4D1D" w:rsidRPr="009A4D1D" w:rsidRDefault="009A4D1D" w:rsidP="009A4D1D">
            <w:r w:rsidRPr="009A4D1D">
              <w:t>生年月日</w:t>
            </w:r>
          </w:p>
          <w:p w14:paraId="67979ECD" w14:textId="7EBB0EB2" w:rsidR="009A4D1D" w:rsidRPr="009A4D1D" w:rsidRDefault="009A4D1D" w:rsidP="009A4D1D"/>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B41DED" w14:textId="692FB78D" w:rsidR="009A4D1D" w:rsidRPr="009A4D1D" w:rsidRDefault="009A4D1D" w:rsidP="009A4D1D">
            <w:r w:rsidRPr="009A4D1D">
              <w:t>（西暦）</w:t>
            </w:r>
          </w:p>
        </w:tc>
      </w:tr>
      <w:tr w:rsidR="009A4D1D" w:rsidRPr="009A4D1D" w14:paraId="6B908B3F" w14:textId="77777777" w:rsidTr="00480E72">
        <w:trPr>
          <w:trHeight w:val="40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3938CE" w14:textId="77777777" w:rsidR="009A4D1D" w:rsidRPr="009A4D1D" w:rsidRDefault="009A4D1D" w:rsidP="009A4D1D">
            <w:r w:rsidRPr="009A4D1D">
              <w:t>所在地</w:t>
            </w:r>
          </w:p>
        </w:tc>
        <w:tc>
          <w:tcPr>
            <w:tcW w:w="878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44DAF4" w14:textId="77777777" w:rsidR="009A4D1D" w:rsidRPr="009A4D1D" w:rsidRDefault="009A4D1D" w:rsidP="009A4D1D"/>
        </w:tc>
      </w:tr>
      <w:tr w:rsidR="009A4D1D" w:rsidRPr="009A4D1D" w14:paraId="6AF855A2" w14:textId="77777777" w:rsidTr="00480E72">
        <w:trPr>
          <w:trHeight w:val="281"/>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AD59B" w14:textId="77777777" w:rsidR="009A4D1D" w:rsidRPr="009A4D1D" w:rsidRDefault="009A4D1D" w:rsidP="009A4D1D">
            <w:r w:rsidRPr="009A4D1D">
              <w:t>電話番号</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2151C9" w14:textId="77777777" w:rsidR="009A4D1D" w:rsidRPr="009A4D1D" w:rsidRDefault="009A4D1D" w:rsidP="009A4D1D"/>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B4185" w14:textId="77777777" w:rsidR="009A4D1D" w:rsidRPr="009A4D1D" w:rsidRDefault="009A4D1D" w:rsidP="009A4D1D">
            <w:r w:rsidRPr="009A4D1D">
              <w:t>FAX番号</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1D5950" w14:textId="77777777" w:rsidR="009A4D1D" w:rsidRPr="009A4D1D" w:rsidRDefault="009A4D1D" w:rsidP="009A4D1D"/>
        </w:tc>
      </w:tr>
      <w:tr w:rsidR="009A4D1D" w:rsidRPr="009A4D1D" w14:paraId="413519B6" w14:textId="77777777" w:rsidTr="00480E72">
        <w:trPr>
          <w:trHeight w:val="45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A5F56B" w14:textId="1E83470B" w:rsidR="009A4D1D" w:rsidRPr="009A4D1D" w:rsidRDefault="009A4D1D" w:rsidP="00480E72">
            <w:r w:rsidRPr="009A4D1D">
              <w:t>メールアドレス</w:t>
            </w:r>
          </w:p>
        </w:tc>
        <w:tc>
          <w:tcPr>
            <w:tcW w:w="878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4EFEB" w14:textId="7D06D26F" w:rsidR="009A4D1D" w:rsidRPr="009A4D1D" w:rsidRDefault="00480E72" w:rsidP="009A4D1D">
            <w:r>
              <w:rPr>
                <w:rFonts w:hint="eastAsia"/>
              </w:rPr>
              <w:t xml:space="preserve">　　　　　　　　　　　　　＠</w:t>
            </w:r>
          </w:p>
        </w:tc>
      </w:tr>
    </w:tbl>
    <w:p w14:paraId="252854CA" w14:textId="77777777" w:rsidR="009A4D1D" w:rsidRPr="009A4D1D" w:rsidRDefault="009A4D1D" w:rsidP="00480E72">
      <w:pPr>
        <w:rPr>
          <w:rFonts w:hint="eastAsia"/>
        </w:rPr>
      </w:pPr>
    </w:p>
    <w:sectPr w:rsidR="009A4D1D" w:rsidRPr="009A4D1D" w:rsidSect="009A4D1D">
      <w:pgSz w:w="11906" w:h="16838"/>
      <w:pgMar w:top="426"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1D"/>
    <w:rsid w:val="002767D5"/>
    <w:rsid w:val="00480E72"/>
    <w:rsid w:val="004B5C51"/>
    <w:rsid w:val="009A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D356A"/>
  <w15:chartTrackingRefBased/>
  <w15:docId w15:val="{C962994A-95F0-4953-8895-CC97EE29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D1D"/>
    <w:rPr>
      <w:color w:val="0563C1" w:themeColor="hyperlink"/>
      <w:u w:val="single"/>
    </w:rPr>
  </w:style>
  <w:style w:type="character" w:styleId="a4">
    <w:name w:val="Unresolved Mention"/>
    <w:basedOn w:val="a0"/>
    <w:uiPriority w:val="99"/>
    <w:semiHidden/>
    <w:unhideWhenUsed/>
    <w:rsid w:val="009A4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8401">
      <w:bodyDiv w:val="1"/>
      <w:marLeft w:val="0"/>
      <w:marRight w:val="0"/>
      <w:marTop w:val="0"/>
      <w:marBottom w:val="0"/>
      <w:divBdr>
        <w:top w:val="none" w:sz="0" w:space="0" w:color="auto"/>
        <w:left w:val="none" w:sz="0" w:space="0" w:color="auto"/>
        <w:bottom w:val="none" w:sz="0" w:space="0" w:color="auto"/>
        <w:right w:val="none" w:sz="0" w:space="0" w:color="auto"/>
      </w:divBdr>
    </w:div>
    <w:div w:id="1340085448">
      <w:bodyDiv w:val="1"/>
      <w:marLeft w:val="0"/>
      <w:marRight w:val="0"/>
      <w:marTop w:val="0"/>
      <w:marBottom w:val="0"/>
      <w:divBdr>
        <w:top w:val="none" w:sz="0" w:space="0" w:color="auto"/>
        <w:left w:val="none" w:sz="0" w:space="0" w:color="auto"/>
        <w:bottom w:val="none" w:sz="0" w:space="0" w:color="auto"/>
        <w:right w:val="none" w:sz="0" w:space="0" w:color="auto"/>
      </w:divBdr>
    </w:div>
    <w:div w:id="19301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297;sapo@i-cci.or.jp" TargetMode="External"/><Relationship Id="rId5" Type="http://schemas.openxmlformats.org/officeDocument/2006/relationships/hyperlink" Target="mailto:&#12513;&#12540;&#12523;&#65297;sapo@i-cci.or.jp" TargetMode="External"/><Relationship Id="rId4" Type="http://schemas.openxmlformats.org/officeDocument/2006/relationships/hyperlink" Target="mailto:&#12513;&#12540;&#12523;&#6529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sisikura</dc:creator>
  <cp:keywords/>
  <dc:description/>
  <cp:lastModifiedBy>sisikura</cp:lastModifiedBy>
  <cp:revision>2</cp:revision>
  <dcterms:created xsi:type="dcterms:W3CDTF">2022-09-06T02:30:00Z</dcterms:created>
  <dcterms:modified xsi:type="dcterms:W3CDTF">2022-09-06T02:45:00Z</dcterms:modified>
</cp:coreProperties>
</file>